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60" w:rsidRDefault="00834B60" w:rsidP="00834B6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>
        <w:rPr>
          <w:rFonts w:ascii="Comic Sans MS" w:eastAsia="Times New Roman" w:hAnsi="Comic Sans MS" w:cs="Times New Roman"/>
          <w:b/>
          <w:i/>
          <w:sz w:val="52"/>
          <w:szCs w:val="52"/>
          <w:lang w:eastAsia="cs-CZ"/>
        </w:rPr>
        <w:t xml:space="preserve">  </w:t>
      </w:r>
      <w:r w:rsidRPr="00834B60">
        <w:rPr>
          <w:rFonts w:ascii="Comic Sans MS" w:eastAsia="Times New Roman" w:hAnsi="Comic Sans MS" w:cs="Times New Roman"/>
          <w:b/>
          <w:i/>
          <w:sz w:val="52"/>
          <w:szCs w:val="52"/>
          <w:lang w:eastAsia="cs-CZ"/>
        </w:rPr>
        <w:t>PIVOVAR HOTEL NA RYCHTĚ</w:t>
      </w:r>
      <w:r w:rsidRPr="00834B60">
        <w:rPr>
          <w:rFonts w:ascii="Times New Roman" w:eastAsia="Times New Roman" w:hAnsi="Times New Roman" w:cs="Times New Roman"/>
          <w:sz w:val="52"/>
          <w:szCs w:val="52"/>
          <w:lang w:eastAsia="cs-CZ"/>
        </w:rPr>
        <w:t xml:space="preserve"> </w:t>
      </w:r>
    </w:p>
    <w:p w:rsidR="00834B60" w:rsidRPr="00834B60" w:rsidRDefault="00834B60" w:rsidP="00834B6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</w:p>
    <w:p w:rsidR="00834B60" w:rsidRDefault="00834B60" w:rsidP="0083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>se nachází</w:t>
      </w:r>
      <w:proofErr w:type="gramEnd"/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centru Ústí nad Labem, v Klášterní ulici čp.75/9, vedle České národní banky, mezi Mírovým náměstím a obchodním centrem FORUM. Příjezdová trasa směr parking OC </w:t>
      </w:r>
      <w:proofErr w:type="gramStart"/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>FORUM,dále</w:t>
      </w:r>
      <w:proofErr w:type="gramEnd"/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ulicí Malá hradební, vlevo do ulice Vojtěšská a znovu vlevo do ulice Klášterní. V těsné blízkosti se nacházejí zastávky </w:t>
      </w:r>
      <w:proofErr w:type="gramStart"/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>MHD,vlakové</w:t>
      </w:r>
      <w:proofErr w:type="gramEnd"/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autobusové nádraží.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Hotel má kapacitu 12 dvoulůžkových a 3 jednolůžkové pokoje. Kapacita restaurace je cca 170 míst a můžete zde ochutnat jídla staročeské kuchyně. </w:t>
      </w:r>
    </w:p>
    <w:p w:rsidR="00834B60" w:rsidRPr="00834B60" w:rsidRDefault="00834B60" w:rsidP="0083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>Pivovar vaří vlastní nefiltrovaná,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nepasterizovaná piva z pravého sladu a žateckého chmele. </w:t>
      </w:r>
    </w:p>
    <w:p w:rsidR="00834B60" w:rsidRPr="00834B60" w:rsidRDefault="00834B60" w:rsidP="0083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34B60" w:rsidRPr="00834B60" w:rsidRDefault="00834B60" w:rsidP="00834B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34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Kontakt </w:t>
      </w:r>
    </w:p>
    <w:p w:rsidR="00834B60" w:rsidRPr="00834B60" w:rsidRDefault="00834B60" w:rsidP="0083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 </w:t>
      </w:r>
      <w:hyperlink r:id="rId5" w:history="1">
        <w:r w:rsidRPr="00834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www.pivovarnarychte.cz</w:t>
        </w:r>
      </w:hyperlink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telefon 475205018 </w:t>
      </w:r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email </w:t>
      </w:r>
      <w:hyperlink r:id="rId6" w:history="1">
        <w:r w:rsidRPr="00834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info@pivovarnarychte.cz</w:t>
        </w:r>
      </w:hyperlink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4B60" w:rsidRPr="00834B60" w:rsidRDefault="00834B60" w:rsidP="0083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Pivovar Hotel Na Rychtě</w:t>
      </w:r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Klášterní 75/9 </w:t>
      </w:r>
      <w:r w:rsidRPr="00834B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400 01   Ústí nad Labem </w:t>
      </w:r>
    </w:p>
    <w:p w:rsidR="00834B60" w:rsidRPr="00834B60" w:rsidRDefault="00834B60" w:rsidP="00834B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34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Otevírací doba: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  <w:gridCol w:w="5028"/>
      </w:tblGrid>
      <w:tr w:rsidR="00834B60" w:rsidRPr="00834B60" w:rsidTr="00834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10:30 - 00:00</w:t>
            </w:r>
          </w:p>
        </w:tc>
      </w:tr>
      <w:tr w:rsidR="00834B60" w:rsidRPr="00834B60" w:rsidTr="00834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10:30 - 00:00</w:t>
            </w:r>
          </w:p>
        </w:tc>
      </w:tr>
      <w:tr w:rsidR="00834B60" w:rsidRPr="00834B60" w:rsidTr="00834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10:30 - 00:00</w:t>
            </w:r>
          </w:p>
        </w:tc>
      </w:tr>
      <w:tr w:rsidR="00834B60" w:rsidRPr="00834B60" w:rsidTr="00834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10:30 - 00:00 </w:t>
            </w:r>
            <w:r w:rsidRPr="00834B6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« dnes </w:t>
            </w:r>
          </w:p>
        </w:tc>
      </w:tr>
      <w:tr w:rsidR="00834B60" w:rsidRPr="00834B60" w:rsidTr="00834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10:30 - 00:00</w:t>
            </w:r>
          </w:p>
        </w:tc>
      </w:tr>
      <w:tr w:rsidR="00834B60" w:rsidRPr="00834B60" w:rsidTr="00834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10:30 - 00:00</w:t>
            </w:r>
          </w:p>
        </w:tc>
      </w:tr>
      <w:tr w:rsidR="00834B60" w:rsidRPr="00834B60" w:rsidTr="00834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11:00 - 22:00</w:t>
            </w:r>
          </w:p>
        </w:tc>
      </w:tr>
      <w:tr w:rsidR="00834B60" w:rsidRPr="00834B60" w:rsidTr="00834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Denní menu </w:t>
            </w:r>
          </w:p>
        </w:tc>
        <w:tc>
          <w:tcPr>
            <w:tcW w:w="0" w:type="auto"/>
            <w:vAlign w:val="center"/>
            <w:hideMark/>
          </w:tcPr>
          <w:p w:rsidR="00834B60" w:rsidRPr="00834B60" w:rsidRDefault="00834B60" w:rsidP="0083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B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11:00 - 15:00 </w:t>
            </w:r>
          </w:p>
        </w:tc>
      </w:tr>
    </w:tbl>
    <w:p w:rsidR="00834B60" w:rsidRPr="00834B60" w:rsidRDefault="00834B60" w:rsidP="00834B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34B60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sectPr w:rsidR="00834B60" w:rsidRPr="00834B60" w:rsidSect="005B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980"/>
    <w:multiLevelType w:val="multilevel"/>
    <w:tmpl w:val="5B2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B60"/>
    <w:rsid w:val="002A707D"/>
    <w:rsid w:val="005B04F2"/>
    <w:rsid w:val="00834B60"/>
    <w:rsid w:val="00BA3C0D"/>
    <w:rsid w:val="00E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F2"/>
  </w:style>
  <w:style w:type="paragraph" w:styleId="Nadpis4">
    <w:name w:val="heading 4"/>
    <w:basedOn w:val="Normln"/>
    <w:link w:val="Nadpis4Char"/>
    <w:uiPriority w:val="9"/>
    <w:qFormat/>
    <w:rsid w:val="00834B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34B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ight">
    <w:name w:val="right"/>
    <w:basedOn w:val="Normln"/>
    <w:rsid w:val="0083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l">
    <w:name w:val="fl"/>
    <w:basedOn w:val="Standardnpsmoodstavce"/>
    <w:rsid w:val="00834B60"/>
  </w:style>
  <w:style w:type="character" w:styleId="Hypertextovodkaz">
    <w:name w:val="Hyperlink"/>
    <w:basedOn w:val="Standardnpsmoodstavce"/>
    <w:uiPriority w:val="99"/>
    <w:semiHidden/>
    <w:unhideWhenUsed/>
    <w:rsid w:val="00834B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3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4B60"/>
    <w:rPr>
      <w:b/>
      <w:bCs/>
    </w:rPr>
  </w:style>
  <w:style w:type="character" w:customStyle="1" w:styleId="green">
    <w:name w:val="green"/>
    <w:basedOn w:val="Standardnpsmoodstavce"/>
    <w:rsid w:val="00834B60"/>
  </w:style>
  <w:style w:type="character" w:customStyle="1" w:styleId="text70">
    <w:name w:val="text70"/>
    <w:basedOn w:val="Standardnpsmoodstavce"/>
    <w:rsid w:val="00834B6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34B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34B6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34B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34B60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enter">
    <w:name w:val="center"/>
    <w:basedOn w:val="Normln"/>
    <w:rsid w:val="0083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2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9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1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2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8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1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80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75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vovarnarychte.cz" TargetMode="External"/><Relationship Id="rId5" Type="http://schemas.openxmlformats.org/officeDocument/2006/relationships/hyperlink" Target="http://www.pivovarnarych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921</Characters>
  <Application>Microsoft Office Word</Application>
  <DocSecurity>0</DocSecurity>
  <Lines>7</Lines>
  <Paragraphs>2</Paragraphs>
  <ScaleCrop>false</ScaleCrop>
  <Company>Masarykova nemocnice v Ústí nad Labem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Josef.Rajchert</dc:creator>
  <cp:keywords/>
  <dc:description/>
  <cp:lastModifiedBy>Josef.Rajchert</cp:lastModifiedBy>
  <cp:revision>1</cp:revision>
  <dcterms:created xsi:type="dcterms:W3CDTF">2011-11-03T10:30:00Z</dcterms:created>
  <dcterms:modified xsi:type="dcterms:W3CDTF">2011-11-03T10:32:00Z</dcterms:modified>
</cp:coreProperties>
</file>